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南投縣魚池鄉頭社國民小學114學年度代理教師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              (一次公告分次招考)甄選簡章          </w:t>
      </w:r>
      <w:r>
        <w:rPr>
          <w:rFonts w:ascii="標楷體" w:eastAsia="標楷體" w:hAnsi="標楷體" w:cs="標楷體"/>
          <w:b/>
          <w:color w:val="000000"/>
          <w:sz w:val="16"/>
          <w:szCs w:val="16"/>
        </w:rPr>
        <w:t>11</w:t>
      </w:r>
      <w:r w:rsidR="00FC10E0">
        <w:rPr>
          <w:rFonts w:ascii="標楷體" w:eastAsia="標楷體" w:hAnsi="標楷體" w:cs="標楷體" w:hint="eastAsia"/>
          <w:b/>
          <w:color w:val="000000"/>
          <w:sz w:val="16"/>
          <w:szCs w:val="16"/>
        </w:rPr>
        <w:t>5</w:t>
      </w:r>
      <w:r>
        <w:rPr>
          <w:rFonts w:ascii="標楷體" w:eastAsia="標楷體" w:hAnsi="標楷體" w:cs="標楷體"/>
          <w:b/>
          <w:color w:val="000000"/>
          <w:sz w:val="16"/>
          <w:szCs w:val="16"/>
        </w:rPr>
        <w:t>.0</w:t>
      </w:r>
      <w:r w:rsidR="00FC10E0">
        <w:rPr>
          <w:rFonts w:ascii="標楷體" w:eastAsia="標楷體" w:hAnsi="標楷體" w:cs="標楷體" w:hint="eastAsia"/>
          <w:b/>
          <w:color w:val="000000"/>
          <w:sz w:val="16"/>
          <w:szCs w:val="16"/>
        </w:rPr>
        <w:t>4</w:t>
      </w:r>
      <w:r>
        <w:rPr>
          <w:rFonts w:ascii="標楷體" w:eastAsia="標楷體" w:hAnsi="標楷體" w:cs="標楷體"/>
          <w:b/>
          <w:color w:val="000000"/>
          <w:sz w:val="16"/>
          <w:szCs w:val="16"/>
        </w:rPr>
        <w:t>.</w:t>
      </w:r>
      <w:r w:rsidR="00FC10E0">
        <w:rPr>
          <w:rFonts w:ascii="標楷體" w:eastAsia="標楷體" w:hAnsi="標楷體" w:cs="標楷體" w:hint="eastAsia"/>
          <w:b/>
          <w:color w:val="000000"/>
          <w:sz w:val="16"/>
          <w:szCs w:val="16"/>
        </w:rPr>
        <w:t>16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壹、依據</w:t>
      </w:r>
    </w:p>
    <w:p w:rsidR="00982AC9" w:rsidRDefault="001721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2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教育部「高級中等以下學校兼任代課及代理教師聘任辦法」。</w:t>
      </w:r>
    </w:p>
    <w:p w:rsidR="00982AC9" w:rsidRDefault="001721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2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南投縣立中小學暨附設幼兒園兼任代課及代理教師聘任實施要點。</w:t>
      </w:r>
    </w:p>
    <w:p w:rsidR="00982AC9" w:rsidRDefault="001721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2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教師法、教師法施行細則。</w:t>
      </w:r>
    </w:p>
    <w:p w:rsidR="00982AC9" w:rsidRDefault="001721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2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教育人員任用條例。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貳、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甄選類別及名額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44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一、甄選名額：國小代理教師正取</w:t>
      </w:r>
      <w:r w:rsidR="00AF1FBB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名。</w:t>
      </w:r>
    </w:p>
    <w:tbl>
      <w:tblPr>
        <w:tblStyle w:val="a5"/>
        <w:tblW w:w="9661" w:type="dxa"/>
        <w:tblInd w:w="4" w:type="dxa"/>
        <w:tblLayout w:type="fixed"/>
        <w:tblLook w:val="0000" w:firstRow="0" w:lastRow="0" w:firstColumn="0" w:lastColumn="0" w:noHBand="0" w:noVBand="0"/>
      </w:tblPr>
      <w:tblGrid>
        <w:gridCol w:w="1421"/>
        <w:gridCol w:w="996"/>
        <w:gridCol w:w="1836"/>
        <w:gridCol w:w="2415"/>
        <w:gridCol w:w="2993"/>
      </w:tblGrid>
      <w:tr w:rsidR="00982AC9">
        <w:trPr>
          <w:trHeight w:val="73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75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甄選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75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類別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321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錄取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21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名額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85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缺額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85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性質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11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聘期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5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備註</w:t>
            </w:r>
          </w:p>
        </w:tc>
      </w:tr>
      <w:tr w:rsidR="00982AC9">
        <w:trPr>
          <w:trHeight w:val="156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國小代理教師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057" w:rsidRDefault="00DC4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39" w:right="20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二年級導師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39" w:right="20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學校行政</w:t>
            </w:r>
            <w:r w:rsidR="00DC405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:文書、財管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AC9" w:rsidRDefault="00DC4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報到上班日</w:t>
            </w:r>
            <w:r w:rsidR="001721D0"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至115年7月31日止( 或代理原因消滅時止)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1、如代理原因消滅，即無條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6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件解職，不得異議。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463" w:right="112" w:hanging="36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2、因故無法到任時，由備取人員依序遞補</w:t>
            </w:r>
          </w:p>
        </w:tc>
      </w:tr>
    </w:tbl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二、應聘：經錄取簽約後，聘期與給薪方式依南投縣政府教育處函規定辦理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三、本甄選須知，如有未盡事宜，得於教評會中討論、修正之，並公告於南投縣教育處網路公告。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610" w:hanging="16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參、報名資格及方式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一、基本條件：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699" w:hanging="1219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（一）具中華民國國籍之國民，身心健康品德優良，思想純正，口齒清晰，對教育工作具有服務熱忱者。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96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（二）無「教育人員任用條例」第卅一條或卅三條之各款情事者。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96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（四）無「教師法」第十四條各款情形者。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96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（五）最近3年無刑事、懲戒處分或申誡以上之行政處分。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96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（六）非不適任教師資遣退休者。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2693" w:hanging="2693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二、報考人員資格：</w:t>
      </w:r>
    </w:p>
    <w:tbl>
      <w:tblPr>
        <w:tblStyle w:val="a6"/>
        <w:tblpPr w:leftFromText="180" w:rightFromText="180" w:vertAnchor="text" w:tblpX="534" w:tblpY="121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371"/>
      </w:tblGrid>
      <w:tr w:rsidR="00982AC9">
        <w:trPr>
          <w:trHeight w:val="983"/>
        </w:trPr>
        <w:tc>
          <w:tcPr>
            <w:tcW w:w="1526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41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第1次招考資格條件</w:t>
            </w:r>
          </w:p>
        </w:tc>
        <w:tc>
          <w:tcPr>
            <w:tcW w:w="7371" w:type="dxa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一般代理教師甄選：符合下列條件之一者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(一)須具有小學各該教育階段、科(類)合格教師證書或資格者。</w:t>
            </w: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2AC9">
        <w:tc>
          <w:tcPr>
            <w:tcW w:w="1526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第2次招考資格條件</w:t>
            </w:r>
          </w:p>
        </w:tc>
        <w:tc>
          <w:tcPr>
            <w:tcW w:w="7371" w:type="dxa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一般代理教師甄選：符合下列條件之一者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（一）具有小學各該教育階段、科(類)合格教師證書或資格者。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（二）具有修畢師資職前教育課程，取得修畢證明書者。</w:t>
            </w: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1" w:hanging="721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82AC9">
        <w:tc>
          <w:tcPr>
            <w:tcW w:w="1526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第3次招考資格條件</w:t>
            </w:r>
          </w:p>
        </w:tc>
        <w:tc>
          <w:tcPr>
            <w:tcW w:w="7371" w:type="dxa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一般代理教師甄選：符合下列條件之一者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（一）具有小學各該教育階段、科(類)合格教師證書或資格者。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（二）具有修畢師資職前教育課程，取得修畢證明書者。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（三）大學以上畢業者。</w:t>
            </w: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3118" w:right="82" w:hanging="254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三、報名時間：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（逾時恕不受理，如缺額補滿另行公告且不再進行下階段招考）:</w:t>
      </w:r>
    </w:p>
    <w:tbl>
      <w:tblPr>
        <w:tblStyle w:val="a7"/>
        <w:tblW w:w="8984" w:type="dxa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7371"/>
      </w:tblGrid>
      <w:tr w:rsidR="00982AC9" w:rsidTr="00FC10E0">
        <w:tc>
          <w:tcPr>
            <w:tcW w:w="1613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第1次招考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報名日期</w:t>
            </w:r>
          </w:p>
        </w:tc>
        <w:tc>
          <w:tcPr>
            <w:tcW w:w="7371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日（星期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四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）</w:t>
            </w:r>
            <w:r w:rsidR="00FC10E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下午１時止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（逾時恕不受理）。</w:t>
            </w:r>
          </w:p>
        </w:tc>
      </w:tr>
      <w:tr w:rsidR="00982AC9" w:rsidTr="00FC10E0">
        <w:tc>
          <w:tcPr>
            <w:tcW w:w="1613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6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第2次招考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報名日期</w:t>
            </w:r>
          </w:p>
        </w:tc>
        <w:tc>
          <w:tcPr>
            <w:tcW w:w="7371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日（星期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五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）</w:t>
            </w:r>
            <w:r w:rsidR="00AF1FB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：</w:t>
            </w:r>
            <w:r w:rsidR="006965FF">
              <w:rPr>
                <w:rFonts w:asciiTheme="minorEastAsia" w:hAnsiTheme="minorEastAsia" w:cs="PMingLiu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0止（逾時恕不受理）。</w:t>
            </w:r>
          </w:p>
        </w:tc>
      </w:tr>
      <w:tr w:rsidR="00982AC9" w:rsidTr="00FC10E0">
        <w:tc>
          <w:tcPr>
            <w:tcW w:w="1613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6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第3次招考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報名日期</w:t>
            </w:r>
          </w:p>
        </w:tc>
        <w:tc>
          <w:tcPr>
            <w:tcW w:w="7371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日（星期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五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）下午１時止（逾時恕不受理）。</w:t>
            </w:r>
          </w:p>
        </w:tc>
      </w:tr>
    </w:tbl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ind w:left="3118" w:right="82" w:hanging="2544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ind w:right="8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3118" w:right="82" w:hanging="254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四、甄選時間：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（逾時恕不受理，如缺額補滿另行公告且不再進行下階段招考）:</w:t>
      </w:r>
    </w:p>
    <w:tbl>
      <w:tblPr>
        <w:tblStyle w:val="a8"/>
        <w:tblW w:w="8930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371"/>
      </w:tblGrid>
      <w:tr w:rsidR="00982AC9" w:rsidTr="00FC10E0">
        <w:tc>
          <w:tcPr>
            <w:tcW w:w="1559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第1次招考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7371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時間：11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日（星期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四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）</w:t>
            </w:r>
            <w:r w:rsidR="00FC10E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下午2時起</w:t>
            </w:r>
          </w:p>
        </w:tc>
      </w:tr>
      <w:tr w:rsidR="00982AC9" w:rsidTr="00FC10E0">
        <w:tc>
          <w:tcPr>
            <w:tcW w:w="1559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6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第2次招考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7371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時間：11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日（星期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五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）上午1</w:t>
            </w:r>
            <w:r w:rsidR="00AF1FB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時起</w:t>
            </w:r>
          </w:p>
        </w:tc>
      </w:tr>
      <w:tr w:rsidR="00982AC9" w:rsidTr="00FC10E0">
        <w:tc>
          <w:tcPr>
            <w:tcW w:w="1559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6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第3次招考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7371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時間：11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日（星期</w:t>
            </w:r>
            <w:r w:rsidR="00FC10E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五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）下午2時起</w:t>
            </w:r>
          </w:p>
        </w:tc>
      </w:tr>
    </w:tbl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五、簡章索取：請自行由網路公告下載。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70C0"/>
          <w:sz w:val="24"/>
          <w:szCs w:val="24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六、送件日期：如報名時間。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96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七、送件方式：一律採</w:t>
      </w:r>
      <w:r>
        <w:rPr>
          <w:rFonts w:ascii="標楷體" w:eastAsia="標楷體" w:hAnsi="標楷體" w:cs="標楷體"/>
          <w:color w:val="FF0000"/>
          <w:sz w:val="24"/>
          <w:szCs w:val="24"/>
        </w:rPr>
        <w:t>通訊報名方式</w:t>
      </w:r>
      <w:r>
        <w:rPr>
          <w:rFonts w:ascii="標楷體" w:eastAsia="標楷體" w:hAnsi="標楷體" w:cs="標楷體"/>
          <w:color w:val="000000"/>
          <w:sz w:val="24"/>
          <w:szCs w:val="24"/>
        </w:rPr>
        <w:t>辦理，並於報名後取得e-mail回信報名證明，如未收到學校電子郵件回信證明，請</w:t>
      </w:r>
      <w:r>
        <w:rPr>
          <w:rFonts w:ascii="標楷體" w:eastAsia="標楷體" w:hAnsi="標楷體" w:cs="標楷體"/>
          <w:color w:val="FF0000"/>
          <w:sz w:val="24"/>
          <w:szCs w:val="24"/>
        </w:rPr>
        <w:t>務必電話聯繫</w:t>
      </w:r>
      <w:r>
        <w:rPr>
          <w:rFonts w:ascii="標楷體" w:eastAsia="標楷體" w:hAnsi="標楷體" w:cs="標楷體"/>
          <w:color w:val="000000"/>
          <w:sz w:val="24"/>
          <w:szCs w:val="24"/>
        </w:rPr>
        <w:t>本校承辦人確認是否收到報名檔，如未收到學校承辦人報名完成電子郵件通知，報名者亦未向學校電話查詢，致承辦人未收到報名檔，則視同報名未完成，報名者責任自負。</w:t>
      </w: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96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八、送件地點：E-mail:</w:t>
      </w:r>
      <w:r>
        <w:rPr>
          <w:rFonts w:eastAsia="Times New Roman"/>
          <w:color w:val="000000"/>
        </w:rPr>
        <w:t>a0933262144@gmail.com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2443" w:hanging="11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地址：南投縣魚池鄉頭社村平和巷105號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2443" w:hanging="11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電話：(049)2861237人事或教導主任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hanging="16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九、報名手續：(通訊報名)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416" w:hanging="1416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(一)繳驗證件如下-- 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56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1.填寫報名表乙份：(請附三個月內兩吋半身脫帽照片乙張，內含經歷、專長及教學優良事蹟)。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36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2.國民身份證。（正反面）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36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3.教師合格證書。（無則免）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36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4.最高學歷畢業證書（或修習學分證明書）。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36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5.專長證照、合格證明或相關證明文件。（無則免）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36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6.切結書。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274" w:hanging="127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(二)提交相關資料：個人教學檔案（如:證照、教學檔案、指導成績或獎狀…）。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274" w:hanging="127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960" w:hanging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肆、甄選名額：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046" w:hanging="1046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　一、國小一般代理教師</w:t>
      </w:r>
      <w:r w:rsidR="00AF1FBB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 w:rsidR="00AF1FBB">
        <w:rPr>
          <w:rFonts w:ascii="標楷體" w:eastAsia="標楷體" w:hAnsi="標楷體" w:cs="標楷體"/>
          <w:color w:val="000000"/>
          <w:sz w:val="24"/>
          <w:szCs w:val="24"/>
        </w:rPr>
        <w:t>名</w:t>
      </w:r>
      <w:r>
        <w:rPr>
          <w:rFonts w:ascii="標楷體" w:eastAsia="標楷體" w:hAnsi="標楷體" w:cs="標楷體"/>
          <w:color w:val="000000"/>
          <w:sz w:val="24"/>
          <w:szCs w:val="24"/>
        </w:rPr>
        <w:t>級(科)任</w:t>
      </w:r>
      <w:r w:rsidR="00AF1FBB">
        <w:rPr>
          <w:rFonts w:ascii="標楷體" w:eastAsia="標楷體" w:hAnsi="標楷體" w:cs="標楷體"/>
          <w:color w:val="000000"/>
          <w:sz w:val="24"/>
          <w:szCs w:val="24"/>
        </w:rPr>
        <w:t>，</w:t>
      </w:r>
      <w:r>
        <w:rPr>
          <w:rFonts w:ascii="標楷體" w:eastAsia="標楷體" w:hAnsi="標楷體" w:cs="標楷體"/>
          <w:color w:val="000000"/>
          <w:sz w:val="24"/>
          <w:szCs w:val="24"/>
        </w:rPr>
        <w:t>兼非主任組長之一般學校行政</w:t>
      </w:r>
      <w:r w:rsidR="00AF1FBB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人</w:t>
      </w:r>
      <w:r w:rsidR="00AF1FBB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982AC9" w:rsidRDefault="00AF1FBB" w:rsidP="00AF1F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 w:hint="eastAsia"/>
          <w:color w:val="000000"/>
          <w:sz w:val="23"/>
          <w:szCs w:val="23"/>
        </w:rPr>
        <w:t xml:space="preserve">  </w:t>
      </w:r>
      <w:r w:rsidR="001721D0">
        <w:rPr>
          <w:rFonts w:ascii="標楷體" w:eastAsia="標楷體" w:hAnsi="標楷體" w:cs="標楷體"/>
          <w:color w:val="000000"/>
          <w:sz w:val="23"/>
          <w:szCs w:val="23"/>
        </w:rPr>
        <w:t>二</w:t>
      </w:r>
      <w:r w:rsidR="001721D0">
        <w:rPr>
          <w:rFonts w:ascii="PMingLiu" w:eastAsia="PMingLiu" w:hAnsi="PMingLiu" w:cs="PMingLiu"/>
          <w:color w:val="000000"/>
          <w:sz w:val="23"/>
          <w:szCs w:val="23"/>
        </w:rPr>
        <w:t>、</w:t>
      </w:r>
      <w:r w:rsidR="001721D0">
        <w:rPr>
          <w:rFonts w:ascii="標楷體" w:eastAsia="標楷體" w:hAnsi="標楷體" w:cs="標楷體"/>
          <w:color w:val="000000"/>
          <w:sz w:val="24"/>
          <w:szCs w:val="24"/>
        </w:rPr>
        <w:t>以上除正取外，其餘成績達75分者，列冊備取候用(備取僅限此次缺額)。</w:t>
      </w: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ind w:left="1046" w:hanging="1046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221" w:hanging="122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伍、甄選方式：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991" w:hanging="99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一、一般代理教師甄選方式：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850" w:hanging="85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　　　  （一）由本校評審委員進行甄選。[面試評分:學經歷審查、教育理念、教學經驗、班級經營等30%，溝通表達(自述/問答)20%][試教評分:50%]。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850" w:hanging="850"/>
        <w:rPr>
          <w:rFonts w:ascii="PMingLiu" w:eastAsia="PMingLiu" w:hAnsi="PMingLiu" w:cs="PMingLiu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　　　　（二）每位甄試者面試加試教時間以20分鐘為限，報名兩項以上者，由評審委員斟酌增加面試時間，總時間最多不超過30分鐘，包含</w:t>
      </w:r>
      <w:r>
        <w:rPr>
          <w:rFonts w:ascii="PMingLiu" w:eastAsia="PMingLiu" w:hAnsi="PMingLiu" w:cs="PMingLiu"/>
          <w:color w:val="000000"/>
          <w:sz w:val="24"/>
          <w:szCs w:val="24"/>
        </w:rPr>
        <w:t>：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440" w:hanging="14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PMingLiu" w:eastAsia="PMingLiu" w:hAnsi="PMingLiu" w:cs="PMingLiu"/>
          <w:color w:val="000000"/>
          <w:sz w:val="24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1.面試時間：以10分鐘為限，含</w:t>
      </w:r>
      <w:r>
        <w:rPr>
          <w:rFonts w:ascii="標楷體" w:eastAsia="標楷體" w:hAnsi="標楷體" w:cs="標楷體"/>
          <w:color w:val="FF0000"/>
          <w:sz w:val="24"/>
          <w:szCs w:val="24"/>
        </w:rPr>
        <w:t>英語自我介紹、中英雙語口試問答(可自選中文、或英語回答)</w:t>
      </w:r>
      <w:r>
        <w:rPr>
          <w:rFonts w:ascii="標楷體" w:eastAsia="標楷體" w:hAnsi="標楷體" w:cs="標楷體"/>
          <w:color w:val="000000"/>
          <w:sz w:val="24"/>
          <w:szCs w:val="24"/>
        </w:rPr>
        <w:t>。（報名兩項以上者，由評審委員斟酌增加面試時間）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2551" w:hanging="255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2.試教時間：以5~8分鐘為限，科目單元自選，教具及器材自備，試教時無學生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2551" w:hanging="135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（以評審委員為施教對象）。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2551" w:hanging="255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3.試教優點自我說明:2分鐘為限。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2551" w:hanging="255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（三）如有資料要提供給甄試委員審核者請準備6份（學校可提供影印機，但需甄試者自行影印，學校不代印裝訂。）。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85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（四）甄試成績未達75分者，不予錄取或備取。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　　二、鐘點代課教師甄選方式：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　　　　採</w:t>
      </w:r>
      <w:r>
        <w:rPr>
          <w:rFonts w:ascii="標楷體" w:eastAsia="標楷體" w:hAnsi="標楷體" w:cs="標楷體"/>
          <w:color w:val="FF0000"/>
          <w:sz w:val="24"/>
          <w:szCs w:val="24"/>
        </w:rPr>
        <w:t>書面審查</w:t>
      </w:r>
      <w:r>
        <w:rPr>
          <w:rFonts w:ascii="標楷體" w:eastAsia="標楷體" w:hAnsi="標楷體" w:cs="標楷體"/>
          <w:color w:val="000000"/>
          <w:sz w:val="24"/>
          <w:szCs w:val="24"/>
        </w:rPr>
        <w:t>，請繳交報名表（如附件）、有利於審查之資料影本６份（可利用本校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　　　　影印機自行影印）。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三、如有</w:t>
      </w:r>
      <w:r w:rsidR="006965FF">
        <w:rPr>
          <w:rFonts w:ascii="標楷體" w:eastAsia="標楷體" w:hAnsi="標楷體" w:cs="標楷體" w:hint="eastAsia"/>
          <w:color w:val="FF0000"/>
          <w:sz w:val="24"/>
          <w:szCs w:val="24"/>
        </w:rPr>
        <w:t>重大事故無法到場</w:t>
      </w:r>
      <w:r>
        <w:rPr>
          <w:rFonts w:ascii="標楷體" w:eastAsia="標楷體" w:hAnsi="標楷體" w:cs="標楷體"/>
          <w:color w:val="FF0000"/>
          <w:sz w:val="24"/>
          <w:szCs w:val="24"/>
        </w:rPr>
        <w:t>者可以申請線上甄試，並使用不怕臨時停電之設備（如：筆電）應試。</w:t>
      </w: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960" w:hanging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陸、錄取公告及應聘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991" w:hanging="51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一、錄取名單於甄選後隨即公告於本縣教育網路及本校網站，並以電話通知錄取者（報名表上請務必填寫最易聯絡之電話）。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991" w:hanging="511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縣教育處網址：https://www.ntct.edu.tw/   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960" w:hanging="4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二、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錄取人員請依錄取公告之報到時間內完成應聘報到</w:t>
      </w:r>
      <w:r>
        <w:rPr>
          <w:rFonts w:ascii="標楷體" w:eastAsia="標楷體" w:hAnsi="標楷體" w:cs="標楷體"/>
          <w:color w:val="000000"/>
          <w:sz w:val="24"/>
          <w:szCs w:val="24"/>
        </w:rPr>
        <w:t>，無故未完成報到手續者應予取消錄取資格，屆時由備取人員依序遞補，並請於應聘後至本校上班上課。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960" w:hanging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柒、附則：</w:t>
      </w:r>
    </w:p>
    <w:p w:rsidR="00982AC9" w:rsidRDefault="001721D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 w:hanging="5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候聘期間如有發現與本簡章第貳條第一項各款規定資格不符者，即取消錄取資格，不得異議。</w:t>
      </w:r>
    </w:p>
    <w:p w:rsidR="00982AC9" w:rsidRDefault="001721D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 w:hanging="5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經本校錄用之教師，如有證件不實或偽造者，除應負法律責任外，並取消任用資格。</w:t>
      </w:r>
    </w:p>
    <w:p w:rsidR="00982AC9" w:rsidRDefault="001721D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 w:hanging="5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如遇不可抗力因素影響教師評審委員會審查，本校得另行公佈甄選作業時間。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捌、本甄選簡章未盡事宜，悉依相關法令辦理，並經本校教師評審委員會會議通過後實施。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lastRenderedPageBreak/>
        <w:t xml:space="preserve">附件一 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南投縣魚池鄉頭社國民小學114</w:t>
      </w:r>
      <w:bookmarkStart w:id="0" w:name="531elklqqron" w:colFirst="0" w:colLast="0"/>
      <w:bookmarkEnd w:id="0"/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學年度代理教師甄選報名表  編號：</w:t>
      </w:r>
    </w:p>
    <w:tbl>
      <w:tblPr>
        <w:tblStyle w:val="a9"/>
        <w:tblW w:w="975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64"/>
        <w:gridCol w:w="1703"/>
        <w:gridCol w:w="425"/>
        <w:gridCol w:w="844"/>
        <w:gridCol w:w="7"/>
        <w:gridCol w:w="141"/>
        <w:gridCol w:w="238"/>
        <w:gridCol w:w="896"/>
        <w:gridCol w:w="97"/>
        <w:gridCol w:w="470"/>
        <w:gridCol w:w="844"/>
        <w:gridCol w:w="857"/>
        <w:gridCol w:w="993"/>
        <w:gridCol w:w="1220"/>
      </w:tblGrid>
      <w:tr w:rsidR="00982AC9">
        <w:trPr>
          <w:cantSplit/>
          <w:trHeight w:val="825"/>
          <w:jc w:val="center"/>
        </w:trPr>
        <w:tc>
          <w:tcPr>
            <w:tcW w:w="7544" w:type="dxa"/>
            <w:gridSpan w:val="13"/>
            <w:vMerge w:val="restart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報考類別：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1" w:hanging="1221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eastAsia="Times New Roman"/>
                <w:color w:val="000000"/>
                <w:sz w:val="28"/>
                <w:szCs w:val="28"/>
              </w:rPr>
              <w:t>國小一般代理教師：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="008813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二年級導師兼任文書、財管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1" w:hanging="1221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gridSpan w:val="2"/>
            <w:tcBorders>
              <w:bottom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貼相片處</w:t>
            </w:r>
          </w:p>
        </w:tc>
      </w:tr>
      <w:tr w:rsidR="00982AC9">
        <w:trPr>
          <w:cantSplit/>
          <w:trHeight w:val="1171"/>
          <w:jc w:val="center"/>
        </w:trPr>
        <w:tc>
          <w:tcPr>
            <w:tcW w:w="7544" w:type="dxa"/>
            <w:gridSpan w:val="13"/>
            <w:vMerge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82AC9">
        <w:trPr>
          <w:cantSplit/>
          <w:trHeight w:val="742"/>
          <w:jc w:val="center"/>
        </w:trPr>
        <w:tc>
          <w:tcPr>
            <w:tcW w:w="558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67" w:type="dxa"/>
            <w:gridSpan w:val="2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851" w:type="dxa"/>
            <w:gridSpan w:val="2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□男</w:t>
            </w: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379" w:type="dxa"/>
            <w:gridSpan w:val="2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婚姻</w:t>
            </w:r>
          </w:p>
        </w:tc>
        <w:tc>
          <w:tcPr>
            <w:tcW w:w="993" w:type="dxa"/>
            <w:gridSpan w:val="2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□已婚</w:t>
            </w: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□未婚</w:t>
            </w:r>
          </w:p>
        </w:tc>
        <w:tc>
          <w:tcPr>
            <w:tcW w:w="470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  <w:t>日期</w:t>
            </w:r>
          </w:p>
        </w:tc>
        <w:tc>
          <w:tcPr>
            <w:tcW w:w="1701" w:type="dxa"/>
            <w:gridSpan w:val="2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82AC9">
        <w:trPr>
          <w:cantSplit/>
          <w:trHeight w:val="705"/>
          <w:jc w:val="center"/>
        </w:trPr>
        <w:tc>
          <w:tcPr>
            <w:tcW w:w="558" w:type="dxa"/>
            <w:vMerge w:val="restart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  <w:t>訊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  <w:t>處</w:t>
            </w:r>
          </w:p>
        </w:tc>
        <w:tc>
          <w:tcPr>
            <w:tcW w:w="6986" w:type="dxa"/>
            <w:gridSpan w:val="12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地址：</w:t>
            </w: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82AC9">
        <w:trPr>
          <w:cantSplit/>
          <w:trHeight w:val="684"/>
          <w:jc w:val="center"/>
        </w:trPr>
        <w:tc>
          <w:tcPr>
            <w:tcW w:w="558" w:type="dxa"/>
            <w:vMerge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  <w:gridSpan w:val="9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EMAIL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70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914" w:type="dxa"/>
            <w:gridSpan w:val="4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聯絡電話：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行動：</w:t>
            </w:r>
          </w:p>
        </w:tc>
      </w:tr>
      <w:tr w:rsidR="00982AC9">
        <w:trPr>
          <w:cantSplit/>
          <w:trHeight w:val="288"/>
          <w:jc w:val="center"/>
        </w:trPr>
        <w:tc>
          <w:tcPr>
            <w:tcW w:w="558" w:type="dxa"/>
            <w:vMerge w:val="restart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  <w:t>歷</w:t>
            </w:r>
          </w:p>
        </w:tc>
        <w:tc>
          <w:tcPr>
            <w:tcW w:w="3436" w:type="dxa"/>
            <w:gridSpan w:val="4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   校</w:t>
            </w:r>
          </w:p>
        </w:tc>
        <w:tc>
          <w:tcPr>
            <w:tcW w:w="1282" w:type="dxa"/>
            <w:gridSpan w:val="4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科系</w:t>
            </w:r>
          </w:p>
        </w:tc>
        <w:tc>
          <w:tcPr>
            <w:tcW w:w="1411" w:type="dxa"/>
            <w:gridSpan w:val="3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畢業年月</w:t>
            </w:r>
          </w:p>
        </w:tc>
        <w:tc>
          <w:tcPr>
            <w:tcW w:w="3070" w:type="dxa"/>
            <w:gridSpan w:val="3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證書字號</w:t>
            </w:r>
          </w:p>
        </w:tc>
      </w:tr>
      <w:tr w:rsidR="00982AC9">
        <w:trPr>
          <w:cantSplit/>
          <w:trHeight w:val="567"/>
          <w:jc w:val="center"/>
        </w:trPr>
        <w:tc>
          <w:tcPr>
            <w:tcW w:w="558" w:type="dxa"/>
            <w:vMerge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4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82AC9">
        <w:trPr>
          <w:cantSplit/>
          <w:trHeight w:val="567"/>
          <w:jc w:val="center"/>
        </w:trPr>
        <w:tc>
          <w:tcPr>
            <w:tcW w:w="558" w:type="dxa"/>
            <w:vMerge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436" w:type="dxa"/>
            <w:gridSpan w:val="4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82AC9">
        <w:trPr>
          <w:cantSplit/>
          <w:trHeight w:val="369"/>
          <w:jc w:val="center"/>
        </w:trPr>
        <w:tc>
          <w:tcPr>
            <w:tcW w:w="558" w:type="dxa"/>
            <w:vMerge w:val="restart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經</w:t>
            </w:r>
          </w:p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歷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2128" w:type="dxa"/>
            <w:gridSpan w:val="2"/>
            <w:tcBorders>
              <w:lef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任教學校（機關）</w:t>
            </w:r>
          </w:p>
        </w:tc>
        <w:tc>
          <w:tcPr>
            <w:tcW w:w="992" w:type="dxa"/>
            <w:gridSpan w:val="3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134" w:type="dxa"/>
            <w:gridSpan w:val="2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起迄年月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任教學校（機關）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220" w:type="dxa"/>
            <w:tcBorders>
              <w:lef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起迄年月</w:t>
            </w:r>
          </w:p>
        </w:tc>
      </w:tr>
      <w:tr w:rsidR="00982AC9">
        <w:trPr>
          <w:cantSplit/>
          <w:trHeight w:val="510"/>
          <w:jc w:val="center"/>
        </w:trPr>
        <w:tc>
          <w:tcPr>
            <w:tcW w:w="558" w:type="dxa"/>
            <w:vMerge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  <w:tcBorders>
              <w:lef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2AC9">
        <w:trPr>
          <w:cantSplit/>
          <w:trHeight w:val="510"/>
          <w:jc w:val="center"/>
        </w:trPr>
        <w:tc>
          <w:tcPr>
            <w:tcW w:w="558" w:type="dxa"/>
            <w:vMerge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tcBorders>
              <w:lef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2AC9">
        <w:trPr>
          <w:cantSplit/>
          <w:trHeight w:val="510"/>
          <w:jc w:val="center"/>
        </w:trPr>
        <w:tc>
          <w:tcPr>
            <w:tcW w:w="558" w:type="dxa"/>
            <w:vMerge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8" w:type="dxa"/>
            <w:gridSpan w:val="2"/>
            <w:tcBorders>
              <w:lef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000000"/>
            </w:tcBorders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2AC9">
        <w:trPr>
          <w:cantSplit/>
          <w:trHeight w:val="510"/>
          <w:jc w:val="center"/>
        </w:trPr>
        <w:tc>
          <w:tcPr>
            <w:tcW w:w="558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證照</w:t>
            </w:r>
          </w:p>
        </w:tc>
        <w:tc>
          <w:tcPr>
            <w:tcW w:w="4718" w:type="dxa"/>
            <w:gridSpan w:val="8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81" w:type="dxa"/>
            <w:gridSpan w:val="6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</w:p>
        </w:tc>
      </w:tr>
      <w:tr w:rsidR="00982AC9">
        <w:trPr>
          <w:cantSplit/>
          <w:trHeight w:val="4380"/>
          <w:jc w:val="center"/>
        </w:trPr>
        <w:tc>
          <w:tcPr>
            <w:tcW w:w="558" w:type="dxa"/>
            <w:vAlign w:val="center"/>
          </w:tcPr>
          <w:p w:rsidR="00982AC9" w:rsidRDefault="00172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簡要自述、專長、優良事蹟及教育理念</w:t>
            </w:r>
          </w:p>
        </w:tc>
        <w:tc>
          <w:tcPr>
            <w:tcW w:w="9199" w:type="dxa"/>
            <w:gridSpan w:val="14"/>
            <w:vAlign w:val="center"/>
          </w:tcPr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82AC9" w:rsidRDefault="009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lastRenderedPageBreak/>
        <w:t>附件二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4"/>
          <w:szCs w:val="44"/>
        </w:rPr>
      </w:pPr>
      <w:r>
        <w:rPr>
          <w:rFonts w:ascii="標楷體" w:eastAsia="標楷體" w:hAnsi="標楷體" w:cs="標楷體"/>
          <w:b/>
          <w:color w:val="000000"/>
          <w:sz w:val="44"/>
          <w:szCs w:val="44"/>
        </w:rPr>
        <w:t>切  結  書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    本人報名南投縣魚池鄉頭社國民小學114學年度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　　　                　  </w:t>
      </w:r>
      <w:r>
        <w:rPr>
          <w:rFonts w:ascii="標楷體" w:eastAsia="標楷體" w:hAnsi="標楷體" w:cs="標楷體"/>
          <w:color w:val="000000"/>
          <w:sz w:val="40"/>
          <w:szCs w:val="40"/>
        </w:rPr>
        <w:t>教師甄選時，已詳閱甄選簡章內容，茲切結下列事項：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800" w:hanging="80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一、所附證件正(影)本屬實，並確無教師法第十四條各款及教育人員任用條例第三十一條、三十三條規定之情事，如有不實願負相關法律責任並無異議放棄錄取及聘任資格。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800" w:hanging="80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二、如所附為外國學歷證件，經依教育部國外學歷查證要點規定查證有不符或不予認定情形時，無異議由貴校逕行解聘。</w:t>
      </w: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ind w:left="800" w:hanging="800"/>
        <w:rPr>
          <w:rFonts w:ascii="標楷體" w:eastAsia="標楷體" w:hAnsi="標楷體" w:cs="標楷體"/>
          <w:color w:val="000000"/>
          <w:sz w:val="40"/>
          <w:szCs w:val="40"/>
        </w:rPr>
      </w:pP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  此  致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252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南投縣魚池鄉頭社國民小學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32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切  結  人： 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(簽名)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324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身分證字號：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3240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住      址： 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            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3240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 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中 華 民 國 11</w:t>
      </w:r>
      <w:r w:rsidR="008813B3">
        <w:rPr>
          <w:rFonts w:ascii="標楷體" w:eastAsia="標楷體" w:hAnsi="標楷體" w:cs="標楷體" w:hint="eastAsia"/>
          <w:color w:val="000000"/>
          <w:sz w:val="36"/>
          <w:szCs w:val="36"/>
        </w:rPr>
        <w:t>5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年   月   日</w:t>
      </w: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>
        <w:rPr>
          <w:rFonts w:ascii="標楷體" w:eastAsia="標楷體" w:hAnsi="標楷體" w:cs="標楷體"/>
          <w:color w:val="FF0000"/>
          <w:sz w:val="26"/>
          <w:szCs w:val="26"/>
        </w:rPr>
        <w:t>因通訊報名無紙本，本切結書請自行列印並手寫簽名後，拍照或掃描成電子檔，供報名用</w:t>
      </w:r>
      <w:r>
        <w:rPr>
          <w:rFonts w:ascii="標楷體" w:eastAsia="標楷體" w:hAnsi="標楷體" w:cs="標楷體"/>
          <w:color w:val="000000"/>
          <w:sz w:val="26"/>
          <w:szCs w:val="26"/>
        </w:rPr>
        <w:t>)</w:t>
      </w: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附件三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44"/>
          <w:szCs w:val="44"/>
        </w:rPr>
      </w:pPr>
      <w:r>
        <w:rPr>
          <w:rFonts w:ascii="標楷體" w:eastAsia="標楷體" w:hAnsi="標楷體" w:cs="標楷體"/>
          <w:color w:val="000000"/>
          <w:sz w:val="44"/>
          <w:szCs w:val="44"/>
        </w:rPr>
        <w:t xml:space="preserve">          線上甄試申請書</w:t>
      </w: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本人（          ）因</w:t>
      </w:r>
      <w:r w:rsidR="00A94541">
        <w:rPr>
          <w:rFonts w:ascii="標楷體" w:eastAsia="標楷體" w:hAnsi="標楷體" w:cs="標楷體" w:hint="eastAsia"/>
          <w:color w:val="000000"/>
          <w:sz w:val="36"/>
          <w:szCs w:val="36"/>
        </w:rPr>
        <w:t>有</w:t>
      </w:r>
      <w:bookmarkStart w:id="1" w:name="_GoBack"/>
      <w:bookmarkEnd w:id="1"/>
      <w:r w:rsidR="006965FF">
        <w:rPr>
          <w:rFonts w:ascii="標楷體" w:eastAsia="標楷體" w:hAnsi="標楷體" w:cs="標楷體" w:hint="eastAsia"/>
          <w:color w:val="000000"/>
          <w:sz w:val="36"/>
          <w:szCs w:val="36"/>
        </w:rPr>
        <w:t>重大事故</w:t>
      </w:r>
      <w:r w:rsidR="00A94541">
        <w:rPr>
          <w:rFonts w:ascii="標楷體" w:eastAsia="標楷體" w:hAnsi="標楷體" w:cs="標楷體"/>
          <w:color w:val="000000"/>
          <w:sz w:val="36"/>
          <w:szCs w:val="36"/>
        </w:rPr>
        <w:t>（          ）</w:t>
      </w:r>
      <w:r w:rsidR="006965FF">
        <w:rPr>
          <w:rFonts w:ascii="標楷體" w:eastAsia="標楷體" w:hAnsi="標楷體" w:cs="標楷體" w:hint="eastAsia"/>
          <w:color w:val="000000"/>
          <w:sz w:val="36"/>
          <w:szCs w:val="36"/>
        </w:rPr>
        <w:t>無法到場</w:t>
      </w:r>
      <w:r>
        <w:rPr>
          <w:rFonts w:ascii="標楷體" w:eastAsia="標楷體" w:hAnsi="標楷體" w:cs="標楷體"/>
          <w:color w:val="000000"/>
          <w:sz w:val="36"/>
          <w:szCs w:val="36"/>
        </w:rPr>
        <w:t>，特此申請線上甄試。</w:t>
      </w: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      </w:t>
      </w:r>
      <w:r>
        <w:rPr>
          <w:rFonts w:ascii="標楷體" w:eastAsia="標楷體" w:hAnsi="標楷體" w:cs="標楷體"/>
          <w:color w:val="000000"/>
          <w:sz w:val="40"/>
          <w:szCs w:val="40"/>
        </w:rPr>
        <w:t>此  致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252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南投縣魚池鄉頭社國民小學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32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申請人： 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(簽名)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324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身分證字號：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3240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住      址： 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            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ind w:left="3240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 </w:t>
      </w:r>
    </w:p>
    <w:p w:rsidR="00982AC9" w:rsidRDefault="001721D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中 華 民 國 11</w:t>
      </w:r>
      <w:r w:rsidR="008813B3">
        <w:rPr>
          <w:rFonts w:ascii="標楷體" w:eastAsia="標楷體" w:hAnsi="標楷體" w:cs="標楷體" w:hint="eastAsia"/>
          <w:color w:val="000000"/>
          <w:sz w:val="36"/>
          <w:szCs w:val="36"/>
        </w:rPr>
        <w:t>5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年   月   日</w:t>
      </w: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82AC9" w:rsidRDefault="00982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</w:p>
    <w:sectPr w:rsidR="00982AC9">
      <w:pgSz w:w="11906" w:h="16838"/>
      <w:pgMar w:top="567" w:right="1247" w:bottom="567" w:left="124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C48"/>
    <w:multiLevelType w:val="multilevel"/>
    <w:tmpl w:val="0C9061CC"/>
    <w:lvl w:ilvl="0">
      <w:start w:val="1"/>
      <w:numFmt w:val="decimal"/>
      <w:lvlText w:val="（%1）"/>
      <w:lvlJc w:val="left"/>
      <w:pPr>
        <w:ind w:left="2215" w:hanging="10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51" w:hanging="525"/>
      </w:pPr>
      <w:rPr>
        <w:color w:val="000000"/>
        <w:sz w:val="26"/>
        <w:szCs w:val="26"/>
        <w:vertAlign w:val="baseline"/>
      </w:rPr>
    </w:lvl>
    <w:lvl w:ilvl="2">
      <w:start w:val="1"/>
      <w:numFmt w:val="lowerRoman"/>
      <w:lvlText w:val="%3."/>
      <w:lvlJc w:val="right"/>
      <w:pPr>
        <w:ind w:left="26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6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50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20" w:hanging="480"/>
      </w:pPr>
      <w:rPr>
        <w:vertAlign w:val="baseline"/>
      </w:rPr>
    </w:lvl>
  </w:abstractNum>
  <w:abstractNum w:abstractNumId="1" w15:restartNumberingAfterBreak="0">
    <w:nsid w:val="599871BF"/>
    <w:multiLevelType w:val="multilevel"/>
    <w:tmpl w:val="EC2A8942"/>
    <w:lvl w:ilvl="0">
      <w:start w:val="1"/>
      <w:numFmt w:val="decimal"/>
      <w:lvlText w:val="%1、"/>
      <w:lvlJc w:val="left"/>
      <w:pPr>
        <w:ind w:left="905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604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444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604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764" w:hanging="3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C9"/>
    <w:rsid w:val="00016104"/>
    <w:rsid w:val="001721D0"/>
    <w:rsid w:val="004A3051"/>
    <w:rsid w:val="006965FF"/>
    <w:rsid w:val="008813B3"/>
    <w:rsid w:val="00982AC9"/>
    <w:rsid w:val="00A94541"/>
    <w:rsid w:val="00AF1FBB"/>
    <w:rsid w:val="00DC4057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D860E-F794-4605-96D9-0AA05F68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2026-04-16T01:09:00Z</dcterms:created>
  <dcterms:modified xsi:type="dcterms:W3CDTF">2026-04-16T07:31:00Z</dcterms:modified>
</cp:coreProperties>
</file>